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8" w:rsidRDefault="00E01D98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E01D98">
        <w:rPr>
          <w:rStyle w:val="FontStyle12"/>
          <w:i w:val="0"/>
          <w:sz w:val="28"/>
          <w:szCs w:val="28"/>
        </w:rPr>
        <w:t>Аннотация дисциплины</w:t>
      </w:r>
    </w:p>
    <w:p w:rsidR="008D4A99" w:rsidRPr="008D4A99" w:rsidRDefault="008D4A99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8D4A99">
        <w:rPr>
          <w:rStyle w:val="FontStyle12"/>
          <w:i w:val="0"/>
          <w:sz w:val="28"/>
          <w:szCs w:val="28"/>
        </w:rPr>
        <w:t>Документационное обеспечение корпоративного управления</w:t>
      </w:r>
    </w:p>
    <w:p w:rsidR="008D4A99" w:rsidRPr="003E69A5" w:rsidRDefault="008D4A99" w:rsidP="008D4A99">
      <w:pPr>
        <w:pStyle w:val="20"/>
        <w:shd w:val="clear" w:color="auto" w:fill="auto"/>
        <w:spacing w:line="360" w:lineRule="auto"/>
        <w:ind w:firstLine="709"/>
        <w:jc w:val="both"/>
      </w:pPr>
      <w:r w:rsidRPr="003E69A5">
        <w:rPr>
          <w:rStyle w:val="21"/>
        </w:rPr>
        <w:t xml:space="preserve">Рабочая программа дисциплины </w:t>
      </w:r>
      <w:r w:rsidRPr="003E69A5">
        <w:t>предназначена для студентов, обучаю</w:t>
      </w:r>
      <w:r>
        <w:t>щ</w:t>
      </w:r>
      <w:r w:rsidRPr="003E69A5">
        <w:t xml:space="preserve">ихся по направлению 38.03.02 «Менеджмент» профиль «Менеджмент организации», </w:t>
      </w:r>
      <w:r w:rsidR="003871A1">
        <w:t>очная</w:t>
      </w:r>
      <w:bookmarkStart w:id="0" w:name="_GoBack"/>
      <w:bookmarkEnd w:id="0"/>
      <w:r w:rsidRPr="003E69A5">
        <w:t xml:space="preserve"> форма обучения.</w:t>
      </w:r>
    </w:p>
    <w:p w:rsidR="00E03BEB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rStyle w:val="FontStyle12"/>
          <w:sz w:val="28"/>
          <w:szCs w:val="28"/>
        </w:rPr>
        <w:t>Цель дисциплины</w:t>
      </w:r>
      <w:r w:rsidRPr="003E69A5">
        <w:rPr>
          <w:color w:val="000000"/>
          <w:sz w:val="28"/>
          <w:szCs w:val="28"/>
          <w:shd w:val="clear" w:color="auto" w:fill="FFFFFF"/>
        </w:rPr>
        <w:t xml:space="preserve"> </w:t>
      </w:r>
      <w:r w:rsidR="00E03BEB" w:rsidRPr="00E03BEB">
        <w:rPr>
          <w:sz w:val="28"/>
          <w:szCs w:val="28"/>
        </w:rPr>
        <w:t>сформироват</w:t>
      </w:r>
      <w:r w:rsidR="00E03BEB">
        <w:rPr>
          <w:sz w:val="28"/>
          <w:szCs w:val="28"/>
        </w:rPr>
        <w:t xml:space="preserve">ь у обучающихся знания правовых </w:t>
      </w:r>
      <w:r w:rsidR="00E03BEB" w:rsidRPr="00E03BEB">
        <w:rPr>
          <w:sz w:val="28"/>
          <w:szCs w:val="28"/>
        </w:rPr>
        <w:t>и организационных основ документац</w:t>
      </w:r>
      <w:r w:rsidR="00E03BEB">
        <w:rPr>
          <w:sz w:val="28"/>
          <w:szCs w:val="28"/>
        </w:rPr>
        <w:t xml:space="preserve">ионного обеспечения управления, </w:t>
      </w:r>
      <w:r w:rsidR="00E03BEB" w:rsidRPr="00E03BEB">
        <w:rPr>
          <w:sz w:val="28"/>
          <w:szCs w:val="28"/>
        </w:rPr>
        <w:t>умения по составлению и оформлению отдельных видов управленческих</w:t>
      </w:r>
      <w:r w:rsidR="00E03BEB">
        <w:rPr>
          <w:sz w:val="28"/>
          <w:szCs w:val="28"/>
        </w:rPr>
        <w:t xml:space="preserve"> </w:t>
      </w:r>
      <w:r w:rsidR="00E03BEB" w:rsidRPr="00E03BEB">
        <w:rPr>
          <w:sz w:val="28"/>
          <w:szCs w:val="28"/>
        </w:rPr>
        <w:t xml:space="preserve">документов и организации работы </w:t>
      </w:r>
      <w:r w:rsidR="00E03BEB">
        <w:rPr>
          <w:sz w:val="28"/>
          <w:szCs w:val="28"/>
        </w:rPr>
        <w:t>с ними в органах корпоративного управления.</w:t>
      </w:r>
    </w:p>
    <w:p w:rsidR="008D4A99" w:rsidRPr="003E69A5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b/>
          <w:sz w:val="28"/>
          <w:szCs w:val="28"/>
        </w:rPr>
        <w:t>Место дисциплины в структуре ООП:</w:t>
      </w:r>
      <w:r w:rsidRPr="003E69A5">
        <w:rPr>
          <w:sz w:val="28"/>
          <w:szCs w:val="28"/>
        </w:rPr>
        <w:t xml:space="preserve"> - дисциплина </w:t>
      </w:r>
      <w:r w:rsidR="00883CFA">
        <w:rPr>
          <w:sz w:val="28"/>
          <w:szCs w:val="28"/>
        </w:rPr>
        <w:t xml:space="preserve">модуля дисциплин </w:t>
      </w:r>
      <w:r w:rsidR="004E48D6">
        <w:rPr>
          <w:sz w:val="28"/>
          <w:szCs w:val="28"/>
        </w:rPr>
        <w:t>по</w:t>
      </w:r>
      <w:r w:rsidR="00883CFA">
        <w:rPr>
          <w:sz w:val="28"/>
          <w:szCs w:val="28"/>
        </w:rPr>
        <w:t xml:space="preserve"> выбору</w:t>
      </w:r>
      <w:r w:rsidR="007D5936">
        <w:rPr>
          <w:sz w:val="28"/>
          <w:szCs w:val="28"/>
        </w:rPr>
        <w:t xml:space="preserve">, углубляющих освоение профиля </w:t>
      </w:r>
      <w:r w:rsidRPr="003E69A5">
        <w:rPr>
          <w:sz w:val="28"/>
          <w:szCs w:val="28"/>
        </w:rPr>
        <w:t>направлени</w:t>
      </w:r>
      <w:r w:rsidR="00883CFA">
        <w:rPr>
          <w:sz w:val="28"/>
          <w:szCs w:val="28"/>
        </w:rPr>
        <w:t>я</w:t>
      </w:r>
      <w:r w:rsidRPr="003E69A5">
        <w:rPr>
          <w:sz w:val="28"/>
          <w:szCs w:val="28"/>
        </w:rPr>
        <w:t xml:space="preserve"> подготовки 38.03.02 Менеджмент, профиль «Менеджмент организации».</w:t>
      </w:r>
    </w:p>
    <w:p w:rsidR="008D4A99" w:rsidRPr="003E69A5" w:rsidRDefault="008D4A99" w:rsidP="008D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A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E69A5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>ность и нормативно-методическая основа документационного обеспечения управления.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 xml:space="preserve">ность и основные понятия документационного обеспечения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 xml:space="preserve">Нормативно-методическая основа документационного обеспечения управления. Документирование управленческой деятельности органов управления. Правила оформления управленческих документов. Язык и стиль управленческих документов. Требования к оформлению текста. Документирование организационной, распорядительной и информационно-справочной деятельности органов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>Организация и технологии работы с документами в органах управления. Основы организации работы с документами и технологии документооборота в органах управления. Организация работы с обра</w:t>
      </w:r>
      <w:r>
        <w:rPr>
          <w:sz w:val="28"/>
          <w:szCs w:val="28"/>
        </w:rPr>
        <w:t>щ</w:t>
      </w:r>
      <w:r w:rsidRPr="003E69A5">
        <w:rPr>
          <w:sz w:val="28"/>
          <w:szCs w:val="28"/>
        </w:rPr>
        <w:t>ениями граждан. Организация работы с конфиденциальными документами. Автоматизация делопроизводства в органах управления. Технологии электронного документооборота.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4F3C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1"/>
    <w:rsid w:val="000D4738"/>
    <w:rsid w:val="00274BFC"/>
    <w:rsid w:val="003871A1"/>
    <w:rsid w:val="004E48D6"/>
    <w:rsid w:val="00553A53"/>
    <w:rsid w:val="007D5936"/>
    <w:rsid w:val="00883CFA"/>
    <w:rsid w:val="008D4A99"/>
    <w:rsid w:val="00AB5F5C"/>
    <w:rsid w:val="00D87D01"/>
    <w:rsid w:val="00E01D98"/>
    <w:rsid w:val="00E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4D9"/>
  <w15:docId w15:val="{2593451C-CCEA-4FC0-8535-AEBC6BF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A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A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4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A9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8D4A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8D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A9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083F-1733-4D26-8332-68B01A8FF2C9}"/>
</file>

<file path=customXml/itemProps2.xml><?xml version="1.0" encoding="utf-8"?>
<ds:datastoreItem xmlns:ds="http://schemas.openxmlformats.org/officeDocument/2006/customXml" ds:itemID="{35A2F28A-BCAA-48F6-83F9-9004ED756EE4}"/>
</file>

<file path=customXml/itemProps3.xml><?xml version="1.0" encoding="utf-8"?>
<ds:datastoreItem xmlns:ds="http://schemas.openxmlformats.org/officeDocument/2006/customXml" ds:itemID="{BDDF6BC6-0BD9-4C9D-914E-A147C05BB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2018-03-30T14:02:00Z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